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86D95" w14:textId="0CFE24DE" w:rsidR="006C6EA4" w:rsidRDefault="00B24A76">
      <w:pPr>
        <w:rPr>
          <w:lang w:val="en-US"/>
        </w:rPr>
      </w:pPr>
      <w:proofErr w:type="spellStart"/>
      <w:r>
        <w:rPr>
          <w:lang w:val="en-US"/>
        </w:rPr>
        <w:t>Anexa</w:t>
      </w:r>
      <w:proofErr w:type="spellEnd"/>
      <w:r>
        <w:rPr>
          <w:lang w:val="en-US"/>
        </w:rPr>
        <w:t xml:space="preserve"> 5</w:t>
      </w:r>
    </w:p>
    <w:p w14:paraId="000E9E25" w14:textId="77777777" w:rsidR="00B24A76" w:rsidRDefault="00B24A76">
      <w:pPr>
        <w:rPr>
          <w:lang w:val="en-US"/>
        </w:rPr>
      </w:pPr>
    </w:p>
    <w:p w14:paraId="5ADD42CE" w14:textId="77777777" w:rsidR="00B24A76" w:rsidRDefault="00B24A76">
      <w:pPr>
        <w:rPr>
          <w:lang w:val="en-US"/>
        </w:rPr>
      </w:pPr>
    </w:p>
    <w:p w14:paraId="4B48133F" w14:textId="14CAA124" w:rsidR="00B24A76" w:rsidRPr="00B24A76" w:rsidRDefault="00B24A76" w:rsidP="00B24A76">
      <w:r>
        <w:t xml:space="preserve">                                                               </w:t>
      </w:r>
      <w:r w:rsidRPr="00B24A76">
        <w:t>CONTRACT DE FINANŢARE*)</w:t>
      </w:r>
    </w:p>
    <w:p w14:paraId="2717456F" w14:textId="6C9167E8" w:rsidR="00B24A76" w:rsidRPr="00B24A76" w:rsidRDefault="00B24A76" w:rsidP="00B24A76">
      <w:r>
        <w:t xml:space="preserve">                                                                    </w:t>
      </w:r>
      <w:r w:rsidRPr="00B24A76">
        <w:t>Nr. ........ din ....................</w:t>
      </w:r>
    </w:p>
    <w:p w14:paraId="42CF7C3B" w14:textId="77777777" w:rsidR="00B24A76" w:rsidRPr="00B24A76" w:rsidRDefault="00B24A76" w:rsidP="00B24A76">
      <w:r w:rsidRPr="00B24A76">
        <w:t>(model orientativ)</w:t>
      </w:r>
    </w:p>
    <w:p w14:paraId="2CDDB329" w14:textId="77777777" w:rsidR="00B24A76" w:rsidRPr="00B24A76" w:rsidRDefault="00B24A76" w:rsidP="00B24A76">
      <w:r w:rsidRPr="00B24A76">
        <w:t>*) Modelul contractului de finanţare este orientativ; delegatul poate completa această formă cu clauze suplimentare, cu respectarea prevederilor ghidului, contractului de delegare şi ale procedurii interne elaborate la nivelul acestuia.</w:t>
      </w:r>
    </w:p>
    <w:p w14:paraId="502EE98F" w14:textId="77777777" w:rsidR="00B24A76" w:rsidRPr="00B24A76" w:rsidRDefault="00B24A76" w:rsidP="00B24A76">
      <w:r w:rsidRPr="00B24A76">
        <w:t>Între părţile contractante:</w:t>
      </w:r>
    </w:p>
    <w:p w14:paraId="32C2FF99" w14:textId="77777777" w:rsidR="00B24A76" w:rsidRPr="00B24A76" w:rsidRDefault="00B24A76" w:rsidP="00B24A76">
      <w:r w:rsidRPr="00B24A76">
        <w:t>UAT ................, denumită în continuare delegat,</w:t>
      </w:r>
    </w:p>
    <w:p w14:paraId="7DD45297" w14:textId="77777777" w:rsidR="00B24A76" w:rsidRPr="00B24A76" w:rsidRDefault="00B24A76" w:rsidP="00B24A76">
      <w:r w:rsidRPr="00B24A76">
        <w:t>şi</w:t>
      </w:r>
    </w:p>
    <w:p w14:paraId="55716C08" w14:textId="77777777" w:rsidR="00B24A76" w:rsidRPr="00B24A76" w:rsidRDefault="00B24A76" w:rsidP="00B24A76">
      <w:r w:rsidRPr="00B24A76">
        <w:t>.................................., cu domiciliul în .............................., act de identitate tip ......, seria ...... nr. ..............., cod numeric personal ..........................., în calitate de beneficiar, a intervenit prezentul contract de finanţare, denumit în continuare contract.</w:t>
      </w:r>
    </w:p>
    <w:p w14:paraId="7B4A4E70" w14:textId="77777777" w:rsidR="00B24A76" w:rsidRPr="00B24A76" w:rsidRDefault="00B24A76" w:rsidP="00B24A76">
      <w:pPr>
        <w:rPr>
          <w:b/>
          <w:bCs/>
        </w:rPr>
      </w:pPr>
      <w:r w:rsidRPr="00B24A76">
        <w:rPr>
          <w:b/>
          <w:bCs/>
        </w:rPr>
        <w:t>Articolul 1</w:t>
      </w:r>
    </w:p>
    <w:p w14:paraId="6CB00F3A" w14:textId="77777777" w:rsidR="00B24A76" w:rsidRPr="00B24A76" w:rsidRDefault="00B24A76" w:rsidP="00B24A76">
      <w:r w:rsidRPr="00B24A76">
        <w:t>Obiectul contractului</w:t>
      </w:r>
    </w:p>
    <w:p w14:paraId="39451DAE" w14:textId="77777777" w:rsidR="00B24A76" w:rsidRPr="00B24A76" w:rsidRDefault="00B24A76" w:rsidP="00B24A76">
      <w:r w:rsidRPr="00B24A76">
        <w:t>Delegatul şi AFM acordă beneficiarului o finanţare în valoare de ...... lei (număr de autovehicule uzate x 3.000 lei) pentru un autovehicul uzat, în cadrul Programului privind casarea autovehiculelor uzate, denumit în continuare Program.</w:t>
      </w:r>
    </w:p>
    <w:p w14:paraId="2B906E8F" w14:textId="77777777" w:rsidR="00B24A76" w:rsidRPr="00B24A76" w:rsidRDefault="00B24A76" w:rsidP="00B24A76">
      <w:pPr>
        <w:rPr>
          <w:b/>
          <w:bCs/>
        </w:rPr>
      </w:pPr>
      <w:r w:rsidRPr="00B24A76">
        <w:rPr>
          <w:b/>
          <w:bCs/>
        </w:rPr>
        <w:t>Articolul 2</w:t>
      </w:r>
    </w:p>
    <w:p w14:paraId="5EEE2F53" w14:textId="77777777" w:rsidR="00B24A76" w:rsidRPr="00B24A76" w:rsidRDefault="00B24A76" w:rsidP="00B24A76">
      <w:r w:rsidRPr="00B24A76">
        <w:t>Durata contractului şi perioada de utilizare a finanţării</w:t>
      </w:r>
    </w:p>
    <w:p w14:paraId="729A7903" w14:textId="77777777" w:rsidR="00B24A76" w:rsidRPr="00B24A76" w:rsidRDefault="00B24A76" w:rsidP="00B24A76">
      <w:r w:rsidRPr="00B24A76">
        <w:t>Contractul este valabil de la data semnării lui de către beneficiar, dată care constituie intrarea în vigoare a prezentului contract, şi până la expirarea duratei de monitorizare de 36 de luni, calculată de la data primirii stimulentului pentru casare.</w:t>
      </w:r>
    </w:p>
    <w:p w14:paraId="2B215D94" w14:textId="77777777" w:rsidR="00B24A76" w:rsidRPr="00B24A76" w:rsidRDefault="00B24A76" w:rsidP="00B24A76">
      <w:pPr>
        <w:rPr>
          <w:b/>
          <w:bCs/>
        </w:rPr>
      </w:pPr>
      <w:r w:rsidRPr="00B24A76">
        <w:rPr>
          <w:b/>
          <w:bCs/>
        </w:rPr>
        <w:t>Articolul 3</w:t>
      </w:r>
    </w:p>
    <w:p w14:paraId="3A0FC96A" w14:textId="77777777" w:rsidR="00B24A76" w:rsidRPr="00B24A76" w:rsidRDefault="00B24A76" w:rsidP="00B24A76">
      <w:r w:rsidRPr="00B24A76">
        <w:t>Obligaţiile beneficiarului</w:t>
      </w:r>
    </w:p>
    <w:p w14:paraId="0AAEA866" w14:textId="77777777" w:rsidR="00B24A76" w:rsidRPr="00B24A76" w:rsidRDefault="00B24A76" w:rsidP="00B24A76">
      <w:r w:rsidRPr="00B24A76">
        <w:t>(1) Beneficiarul este obligat să îndeplinească următoarele condiţii la data solicitării stimulentului pentru casare:</w:t>
      </w:r>
    </w:p>
    <w:p w14:paraId="697F1011" w14:textId="77777777" w:rsidR="00B24A76" w:rsidRPr="00B24A76" w:rsidRDefault="00B24A76" w:rsidP="00B24A76">
      <w:r w:rsidRPr="00B24A76">
        <w:rPr>
          <w:b/>
          <w:bCs/>
        </w:rPr>
        <w:t>1.</w:t>
      </w:r>
      <w:r w:rsidRPr="00B24A76">
        <w:t xml:space="preserve"> este persoană fizică cu domiciliul pe raza teritorială a delegatului;</w:t>
      </w:r>
    </w:p>
    <w:p w14:paraId="4A985329" w14:textId="77777777" w:rsidR="00B24A76" w:rsidRPr="00B24A76" w:rsidRDefault="00B24A76" w:rsidP="00B24A76">
      <w:r w:rsidRPr="00B24A76">
        <w:rPr>
          <w:b/>
          <w:bCs/>
        </w:rPr>
        <w:t>2.</w:t>
      </w:r>
      <w:r w:rsidRPr="00B24A76">
        <w:t xml:space="preserve"> deţine în proprietate un autovehicul uzat înmatriculat pe numele său de cel puţin 5 ani şi se află în evidenţele fiscale ale UAT delegat; excepţia este persoana fizică ce a devenit proprietar ca urmare a partajului judiciar sau a dezbaterii procedurii succesorale;</w:t>
      </w:r>
    </w:p>
    <w:p w14:paraId="50BB36D1" w14:textId="77777777" w:rsidR="00B24A76" w:rsidRPr="00B24A76" w:rsidRDefault="00B24A76" w:rsidP="00B24A76">
      <w:r w:rsidRPr="00B24A76">
        <w:rPr>
          <w:b/>
          <w:bCs/>
        </w:rPr>
        <w:t>3.</w:t>
      </w:r>
      <w:r w:rsidRPr="00B24A76">
        <w:t xml:space="preserve"> nu este înregistrat cu obligaţii restante de plată a taxelor, impozitelor, amenzilor şi contribuţiilor către bugetul de stat şi bugetul local, conform prevederilor legale în vigoare;</w:t>
      </w:r>
    </w:p>
    <w:p w14:paraId="3932D17C" w14:textId="77777777" w:rsidR="00B24A76" w:rsidRPr="00B24A76" w:rsidRDefault="00B24A76" w:rsidP="00B24A76">
      <w:r w:rsidRPr="00B24A76">
        <w:rPr>
          <w:b/>
          <w:bCs/>
        </w:rPr>
        <w:lastRenderedPageBreak/>
        <w:t>4.</w:t>
      </w:r>
      <w:r w:rsidRPr="00B24A76">
        <w:t xml:space="preserve"> nu a obţinut şi nu este pe cale să obţină finanţare prin proiecte ori programe finanţate din alte fonduri publice, fonduri comunitare, inclusiv prin Programul de stimulare a înnoirii Parcului auto naţional 2020-2024 sau prin Programul privind reducerea emisiilor de gaze cu efect de seră în transporturi, prin promovarea vehiculelor de transport rutier nepoluante şi eficiente din punct de vedere energetic, 2020-2024, pentru acelaşi autovehicul uzat cu care participă în Program;</w:t>
      </w:r>
    </w:p>
    <w:p w14:paraId="6D9B488D" w14:textId="77777777" w:rsidR="00B24A76" w:rsidRPr="00B24A76" w:rsidRDefault="00B24A76" w:rsidP="00B24A76">
      <w:r w:rsidRPr="00B24A76">
        <w:rPr>
          <w:b/>
          <w:bCs/>
        </w:rPr>
        <w:t>5.</w:t>
      </w:r>
      <w:r w:rsidRPr="00B24A76">
        <w:t xml:space="preserve"> nu este condamnat pentru infracţiuni împotriva mediului, prin hotărâre judecătorească definitivă;</w:t>
      </w:r>
    </w:p>
    <w:p w14:paraId="793B4680" w14:textId="77777777" w:rsidR="00B24A76" w:rsidRPr="00B24A76" w:rsidRDefault="00B24A76" w:rsidP="00B24A76">
      <w:r w:rsidRPr="00B24A76">
        <w:rPr>
          <w:b/>
          <w:bCs/>
        </w:rPr>
        <w:t>6.</w:t>
      </w:r>
      <w:r w:rsidRPr="00B24A76">
        <w:t xml:space="preserve"> se angajează să predea spre casare şi să radieze din circulaţie şi din evidenţele fiscale autovehiculul uzat pentru care solicită stimulentul pentru casare;</w:t>
      </w:r>
    </w:p>
    <w:p w14:paraId="720C914F" w14:textId="77777777" w:rsidR="00B24A76" w:rsidRPr="00B24A76" w:rsidRDefault="00B24A76" w:rsidP="00B24A76">
      <w:r w:rsidRPr="00B24A76">
        <w:rPr>
          <w:b/>
          <w:bCs/>
        </w:rPr>
        <w:t>7.</w:t>
      </w:r>
      <w:r w:rsidRPr="00B24A76">
        <w:t xml:space="preserve"> se angajează că nu va achiziţiona un autoturism cu norma de poluare Euro 5 şi/sau inferioară în termen de 3 ani de la primirea stimulentului pentru casare.</w:t>
      </w:r>
    </w:p>
    <w:p w14:paraId="672F8ACB" w14:textId="77777777" w:rsidR="00B24A76" w:rsidRPr="00B24A76" w:rsidRDefault="00B24A76" w:rsidP="00B24A76">
      <w:r w:rsidRPr="00B24A76">
        <w:t>(2) Beneficiarul este obligat să se asigure că autovehiculul îndeplineşte cumulativ următoarele condiţii:</w:t>
      </w:r>
    </w:p>
    <w:p w14:paraId="25EC7AC5" w14:textId="77777777" w:rsidR="00B24A76" w:rsidRPr="00B24A76" w:rsidRDefault="00B24A76" w:rsidP="00B24A76">
      <w:r w:rsidRPr="00B24A76">
        <w:rPr>
          <w:b/>
          <w:bCs/>
        </w:rPr>
        <w:t>1.</w:t>
      </w:r>
      <w:r w:rsidRPr="00B24A76">
        <w:t xml:space="preserve"> este înregistrat în evidenţele fiscale ale delegatului;</w:t>
      </w:r>
    </w:p>
    <w:p w14:paraId="7C2E960E" w14:textId="77777777" w:rsidR="00B24A76" w:rsidRPr="00B24A76" w:rsidRDefault="00B24A76" w:rsidP="00B24A76">
      <w:r w:rsidRPr="00B24A76">
        <w:rPr>
          <w:b/>
          <w:bCs/>
        </w:rPr>
        <w:t>2.</w:t>
      </w:r>
      <w:r w:rsidRPr="00B24A76">
        <w:t xml:space="preserve"> la data solicitării acordării stimulentului pentru casare are o vechime mai mare sau egală cu 15 ani, calculată de la anul fabricaţiei; dacă anul înmatriculării înscris în cartea de identitate este anterior anului fabricaţiei, se consideră an de fabricaţie anul înmatriculării;</w:t>
      </w:r>
    </w:p>
    <w:p w14:paraId="223F83A9" w14:textId="77777777" w:rsidR="00B24A76" w:rsidRPr="00B24A76" w:rsidRDefault="00B24A76" w:rsidP="00B24A76">
      <w:r w:rsidRPr="00B24A76">
        <w:rPr>
          <w:b/>
          <w:bCs/>
        </w:rPr>
        <w:t>3.</w:t>
      </w:r>
      <w:r w:rsidRPr="00B24A76">
        <w:t xml:space="preserve"> are norma de poluare Euro 3 şi/sau inferioară;</w:t>
      </w:r>
    </w:p>
    <w:p w14:paraId="79AAA582" w14:textId="77777777" w:rsidR="00B24A76" w:rsidRPr="00B24A76" w:rsidRDefault="00B24A76" w:rsidP="00B24A76">
      <w:r w:rsidRPr="00B24A76">
        <w:rPr>
          <w:b/>
          <w:bCs/>
        </w:rPr>
        <w:t>4.</w:t>
      </w:r>
      <w:r w:rsidRPr="00B24A76">
        <w:t xml:space="preserve"> conţine componentele esenţiale: motor, transmisie, tren de rulare, caroserie, şasiu, precum şi echipamente electronice de gestionare a funcţiilor autovehiculului şi dispozitive catalizator, dacă acestea au fost prevăzute din fabricaţie.</w:t>
      </w:r>
    </w:p>
    <w:p w14:paraId="229C787F" w14:textId="77777777" w:rsidR="00B24A76" w:rsidRPr="00B24A76" w:rsidRDefault="00B24A76" w:rsidP="00B24A76">
      <w:pPr>
        <w:rPr>
          <w:b/>
          <w:bCs/>
        </w:rPr>
      </w:pPr>
      <w:r w:rsidRPr="00B24A76">
        <w:rPr>
          <w:b/>
          <w:bCs/>
        </w:rPr>
        <w:t>Articolul 4</w:t>
      </w:r>
    </w:p>
    <w:p w14:paraId="67C754CF" w14:textId="77777777" w:rsidR="00B24A76" w:rsidRPr="00B24A76" w:rsidRDefault="00B24A76" w:rsidP="00B24A76">
      <w:r w:rsidRPr="00B24A76">
        <w:t>Forţa majoră</w:t>
      </w:r>
    </w:p>
    <w:p w14:paraId="650D7DA3" w14:textId="77777777" w:rsidR="00B24A76" w:rsidRPr="00B24A76" w:rsidRDefault="00B24A76" w:rsidP="00B24A76">
      <w:r w:rsidRPr="00B24A76">
        <w:t>(1) Prin forţă majoră se înţelege un eveniment independent de voinţa părţilor, imprevizibil şi insurmontabil, intervenit după încheierea contractului şi care împiedică părţile să îşi execute, total sau parţial, obligaţiile contractuale.</w:t>
      </w:r>
    </w:p>
    <w:p w14:paraId="5199BA65" w14:textId="77777777" w:rsidR="00B24A76" w:rsidRPr="00B24A76" w:rsidRDefault="00B24A76" w:rsidP="00B24A76">
      <w:r w:rsidRPr="00B24A76">
        <w:t>(2) Partea care invocă forţa majoră are următoarele obligaţii:</w:t>
      </w:r>
    </w:p>
    <w:p w14:paraId="119088EA" w14:textId="77777777" w:rsidR="00B24A76" w:rsidRPr="00B24A76" w:rsidRDefault="00B24A76" w:rsidP="00B24A76">
      <w:r w:rsidRPr="00B24A76">
        <w:t>a) să notifice forţa majoră celeilalte părţi în termen de 5 zile de la data apariţiei;</w:t>
      </w:r>
    </w:p>
    <w:p w14:paraId="70E132C6" w14:textId="77777777" w:rsidR="00B24A76" w:rsidRPr="00B24A76" w:rsidRDefault="00B24A76" w:rsidP="00B24A76">
      <w:r w:rsidRPr="00B24A76">
        <w:t>b) să transmită în termen de cel mult 30 de zile de la data producerii evenimentului considerat a fi caz de forţă majoră certificatul de forţă majoră emis de autoritatea competentă;</w:t>
      </w:r>
    </w:p>
    <w:p w14:paraId="0A65D7DC" w14:textId="77777777" w:rsidR="00B24A76" w:rsidRPr="00B24A76" w:rsidRDefault="00B24A76" w:rsidP="00B24A76">
      <w:r w:rsidRPr="00B24A76">
        <w:t>c) să comunice data încetării cazului de forţă majoră în termen de 5 zile de la încetare;</w:t>
      </w:r>
    </w:p>
    <w:p w14:paraId="0016C534" w14:textId="77777777" w:rsidR="00B24A76" w:rsidRPr="00B24A76" w:rsidRDefault="00B24A76" w:rsidP="00B24A76">
      <w:r w:rsidRPr="00B24A76">
        <w:t>d) să ia orice măsuri care îi stau la dispoziţie în vederea limitării consecinţelor.</w:t>
      </w:r>
    </w:p>
    <w:p w14:paraId="04980ACD" w14:textId="77777777" w:rsidR="00B24A76" w:rsidRPr="00B24A76" w:rsidRDefault="00B24A76" w:rsidP="00B24A76">
      <w:r w:rsidRPr="00B24A76">
        <w:t>(3) Dacă nu se procedează la anunţare, în condiţiile şi termenele prevăzute, partea care o invocă va suporta toate daunele provocate celeilalte părţi prin lipsa notificării.</w:t>
      </w:r>
    </w:p>
    <w:p w14:paraId="57E302B6" w14:textId="77777777" w:rsidR="00B24A76" w:rsidRPr="00B24A76" w:rsidRDefault="00B24A76" w:rsidP="00B24A76">
      <w:r w:rsidRPr="00B24A76">
        <w:t>(4) Îndeplinirea contractului va fi suspendată în perioada de acţiune a forţei majore, dar fără a prejudicia drepturile ce li se cuveneau părţilor până la apariţia acesteia.</w:t>
      </w:r>
    </w:p>
    <w:p w14:paraId="3AEBD601" w14:textId="77777777" w:rsidR="00B24A76" w:rsidRPr="00B24A76" w:rsidRDefault="00B24A76" w:rsidP="00B24A76">
      <w:r w:rsidRPr="00B24A76">
        <w:t xml:space="preserve">(5) Forţa majoră, comunicată şi dovedită în condiţiile </w:t>
      </w:r>
      <w:hyperlink w:history="1">
        <w:r w:rsidRPr="00B24A76">
          <w:rPr>
            <w:rStyle w:val="Hyperlink"/>
          </w:rPr>
          <w:t>alin. (2)</w:t>
        </w:r>
      </w:hyperlink>
      <w:r w:rsidRPr="00B24A76">
        <w:t>, exonerează de răspundere partea care o invocă.</w:t>
      </w:r>
    </w:p>
    <w:p w14:paraId="047DBC7C" w14:textId="77777777" w:rsidR="00B24A76" w:rsidRPr="00B24A76" w:rsidRDefault="00B24A76" w:rsidP="00B24A76">
      <w:r w:rsidRPr="00B24A76">
        <w:lastRenderedPageBreak/>
        <w:t>(6) Dacă forţa majoră şi/sau consecinţele acesteia durează sau se estimează că va/vor dura mai mult de 3 luni, părţile se obligă să negocieze cu bună-credinţă în vederea identificării soluţiei celei mai bune:</w:t>
      </w:r>
    </w:p>
    <w:p w14:paraId="66B48589" w14:textId="77777777" w:rsidR="00B24A76" w:rsidRPr="00B24A76" w:rsidRDefault="00B24A76" w:rsidP="00B24A76">
      <w:r w:rsidRPr="00B24A76">
        <w:t>a) încetarea contractului, fără ca vreuna dintre părţi să poată pretinde celeilalte daune-interese;</w:t>
      </w:r>
    </w:p>
    <w:p w14:paraId="3673C438" w14:textId="77777777" w:rsidR="00B24A76" w:rsidRPr="00B24A76" w:rsidRDefault="00B24A76" w:rsidP="00B24A76">
      <w:r w:rsidRPr="00B24A76">
        <w:t>b) modificarea contractului.</w:t>
      </w:r>
    </w:p>
    <w:p w14:paraId="123B5DF5" w14:textId="77777777" w:rsidR="00B24A76" w:rsidRPr="00B24A76" w:rsidRDefault="00B24A76" w:rsidP="00B24A76">
      <w:pPr>
        <w:rPr>
          <w:b/>
          <w:bCs/>
        </w:rPr>
      </w:pPr>
      <w:r w:rsidRPr="00B24A76">
        <w:rPr>
          <w:b/>
          <w:bCs/>
        </w:rPr>
        <w:t>Articolul 5</w:t>
      </w:r>
    </w:p>
    <w:p w14:paraId="0A9029AB" w14:textId="77777777" w:rsidR="00B24A76" w:rsidRPr="00B24A76" w:rsidRDefault="00B24A76" w:rsidP="00B24A76">
      <w:r w:rsidRPr="00B24A76">
        <w:t>Jurisdicţie</w:t>
      </w:r>
    </w:p>
    <w:p w14:paraId="579B384C" w14:textId="77777777" w:rsidR="00B24A76" w:rsidRPr="00B24A76" w:rsidRDefault="00B24A76" w:rsidP="00B24A76">
      <w:r w:rsidRPr="00B24A76">
        <w:t>(1) Prezentul contract se supune legislaţiei române.</w:t>
      </w:r>
    </w:p>
    <w:p w14:paraId="78CB97C5" w14:textId="77777777" w:rsidR="00B24A76" w:rsidRPr="00B24A76" w:rsidRDefault="00B24A76" w:rsidP="00B24A76">
      <w:r w:rsidRPr="00B24A76">
        <w:t>(2) Orice neînţelegere privind valabilitatea, interpretarea, executarea ori încetarea prezentului contract se va rezolva, pe cât posibil, pe cale amiabilă.</w:t>
      </w:r>
    </w:p>
    <w:p w14:paraId="358A4A71" w14:textId="77777777" w:rsidR="00B24A76" w:rsidRPr="00B24A76" w:rsidRDefault="00B24A76" w:rsidP="00B24A76">
      <w:r w:rsidRPr="00B24A76">
        <w:t>(3) În cazul în care o soluţie amiabilă nu este posibilă, litigiul se supune spre soluţionare instanţei judecătoreşti competente material în a cărei rază teritorială îşi are sediul delegatul.</w:t>
      </w:r>
    </w:p>
    <w:p w14:paraId="15569DDB" w14:textId="77777777" w:rsidR="00B24A76" w:rsidRPr="00B24A76" w:rsidRDefault="00B24A76" w:rsidP="00B24A76">
      <w:pPr>
        <w:rPr>
          <w:b/>
          <w:bCs/>
        </w:rPr>
      </w:pPr>
      <w:r w:rsidRPr="00B24A76">
        <w:rPr>
          <w:b/>
          <w:bCs/>
        </w:rPr>
        <w:t>Articolul 6</w:t>
      </w:r>
    </w:p>
    <w:p w14:paraId="36F29501" w14:textId="77777777" w:rsidR="00B24A76" w:rsidRPr="00B24A76" w:rsidRDefault="00B24A76" w:rsidP="00B24A76">
      <w:r w:rsidRPr="00B24A76">
        <w:t>Notificări</w:t>
      </w:r>
    </w:p>
    <w:p w14:paraId="134B14EB" w14:textId="77777777" w:rsidR="00B24A76" w:rsidRPr="00B24A76" w:rsidRDefault="00B24A76" w:rsidP="00B24A76">
      <w:r w:rsidRPr="00B24A76">
        <w:t>(1) Orice notificare, solicitare sau sesizare în baza prezentului contract se va face numai în scris, la următoarele adrese:</w:t>
      </w:r>
    </w:p>
    <w:p w14:paraId="426E2EC6" w14:textId="77777777" w:rsidR="00B24A76" w:rsidRPr="00B24A76" w:rsidRDefault="00B24A76" w:rsidP="00B24A76">
      <w:r w:rsidRPr="00B24A76">
        <w:t>a) pentru delegat: ....................................................................;</w:t>
      </w:r>
    </w:p>
    <w:p w14:paraId="18052CA3" w14:textId="77777777" w:rsidR="00B24A76" w:rsidRPr="00B24A76" w:rsidRDefault="00B24A76" w:rsidP="00B24A76">
      <w:r w:rsidRPr="00B24A76">
        <w:t>b) pentru beneficiar: ............................................................ .</w:t>
      </w:r>
    </w:p>
    <w:p w14:paraId="198E205D" w14:textId="77777777" w:rsidR="00B24A76" w:rsidRPr="00B24A76" w:rsidRDefault="00B24A76" w:rsidP="00B24A76">
      <w:r w:rsidRPr="00B24A76">
        <w:t>(2) În cazul în care beneficiarul doreşte să fie notificat la o altă adresă sau şi-a schimbat adresa, aceasta va fi comunicată în scris.</w:t>
      </w:r>
    </w:p>
    <w:p w14:paraId="7C7C5DA2" w14:textId="77777777" w:rsidR="00B24A76" w:rsidRPr="00B24A76" w:rsidRDefault="00B24A76" w:rsidP="00B24A76">
      <w:r w:rsidRPr="00B24A76">
        <w:t xml:space="preserve">(3) Notificările făcute beneficiarului la adresele menţionate la </w:t>
      </w:r>
      <w:hyperlink w:history="1">
        <w:r w:rsidRPr="00B24A76">
          <w:rPr>
            <w:rStyle w:val="Hyperlink"/>
          </w:rPr>
          <w:t>alin. (1)</w:t>
        </w:r>
      </w:hyperlink>
      <w:r w:rsidRPr="00B24A76">
        <w:t xml:space="preserve"> sau </w:t>
      </w:r>
      <w:hyperlink w:history="1">
        <w:r w:rsidRPr="00B24A76">
          <w:rPr>
            <w:rStyle w:val="Hyperlink"/>
          </w:rPr>
          <w:t>(2)</w:t>
        </w:r>
      </w:hyperlink>
      <w:r w:rsidRPr="00B24A76">
        <w:t xml:space="preserve"> se consideră a fi aduse la cunoştinţa acestuia</w:t>
      </w:r>
    </w:p>
    <w:p w14:paraId="6AE1B971" w14:textId="77777777" w:rsidR="00B24A76" w:rsidRPr="00B24A76" w:rsidRDefault="00B24A76">
      <w:pPr>
        <w:rPr>
          <w:lang w:val="en-US"/>
        </w:rPr>
      </w:pPr>
    </w:p>
    <w:sectPr w:rsidR="00B24A76" w:rsidRPr="00B24A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A76"/>
    <w:rsid w:val="006C6EA4"/>
    <w:rsid w:val="00B24A76"/>
    <w:rsid w:val="00C9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AEAAF"/>
  <w15:chartTrackingRefBased/>
  <w15:docId w15:val="{FAE61A44-5DF7-4971-9B4B-B2E48F24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4A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4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9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34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4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9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13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84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19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6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43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85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4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8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2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57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2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9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9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9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3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87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9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0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0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943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2023-04-19T10:39:00Z</dcterms:created>
  <dcterms:modified xsi:type="dcterms:W3CDTF">2023-04-19T10:40:00Z</dcterms:modified>
</cp:coreProperties>
</file>